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7" w:type="dxa"/>
        <w:tblInd w:w="-459" w:type="dxa"/>
        <w:tblLayout w:type="fixed"/>
        <w:tblLook w:val="0000" w:firstRow="0" w:lastRow="0" w:firstColumn="0" w:lastColumn="0" w:noHBand="0" w:noVBand="0"/>
      </w:tblPr>
      <w:tblGrid>
        <w:gridCol w:w="4962"/>
        <w:gridCol w:w="4985"/>
      </w:tblGrid>
      <w:tr w:rsidR="00D81C62" w:rsidRPr="00084FF4" w:rsidTr="000D02D7">
        <w:tc>
          <w:tcPr>
            <w:tcW w:w="4962" w:type="dxa"/>
          </w:tcPr>
          <w:p w:rsidR="00D81C62" w:rsidRDefault="00D81C62" w:rsidP="000D02D7">
            <w:pPr>
              <w:jc w:val="center"/>
              <w:rPr>
                <w:sz w:val="26"/>
                <w:szCs w:val="26"/>
              </w:rPr>
            </w:pPr>
            <w:r>
              <w:rPr>
                <w:sz w:val="26"/>
                <w:szCs w:val="26"/>
              </w:rPr>
              <w:t>S</w:t>
            </w:r>
            <w:r w:rsidRPr="00EF3EF3">
              <w:rPr>
                <w:sz w:val="26"/>
                <w:szCs w:val="26"/>
              </w:rPr>
              <w:t>Ở</w:t>
            </w:r>
            <w:r>
              <w:rPr>
                <w:sz w:val="26"/>
                <w:szCs w:val="26"/>
              </w:rPr>
              <w:t xml:space="preserve"> TT&amp;TT H</w:t>
            </w:r>
            <w:r w:rsidRPr="00EF3EF3">
              <w:rPr>
                <w:sz w:val="26"/>
                <w:szCs w:val="26"/>
              </w:rPr>
              <w:t>À</w:t>
            </w:r>
            <w:r>
              <w:rPr>
                <w:sz w:val="26"/>
                <w:szCs w:val="26"/>
              </w:rPr>
              <w:t xml:space="preserve"> T</w:t>
            </w:r>
            <w:r w:rsidRPr="00EF3EF3">
              <w:rPr>
                <w:sz w:val="26"/>
                <w:szCs w:val="26"/>
              </w:rPr>
              <w:t>ĨNH</w:t>
            </w:r>
          </w:p>
          <w:p w:rsidR="00D81C62" w:rsidRPr="00736ACF" w:rsidRDefault="00D81C62" w:rsidP="000D02D7">
            <w:pPr>
              <w:jc w:val="center"/>
              <w:rPr>
                <w:b/>
                <w:spacing w:val="-24"/>
                <w:sz w:val="24"/>
                <w:szCs w:val="26"/>
              </w:rPr>
            </w:pPr>
            <w:r w:rsidRPr="00EF3EF3">
              <w:rPr>
                <w:b/>
                <w:sz w:val="24"/>
                <w:szCs w:val="26"/>
              </w:rPr>
              <w:t>TRUNG TÂM CNTT VÀ TRUYỀN THÔNG</w:t>
            </w:r>
          </w:p>
          <w:p w:rsidR="00D81C62" w:rsidRPr="00084FF4" w:rsidRDefault="00D81C62" w:rsidP="000D02D7">
            <w:pPr>
              <w:jc w:val="center"/>
            </w:pPr>
            <w:r>
              <w:rPr>
                <w:noProof/>
              </w:rPr>
              <mc:AlternateContent>
                <mc:Choice Requires="wps">
                  <w:drawing>
                    <wp:anchor distT="0" distB="0" distL="114300" distR="114300" simplePos="0" relativeHeight="251660288" behindDoc="0" locked="0" layoutInCell="1" allowOverlap="1" wp14:anchorId="4A2876CD" wp14:editId="0D627539">
                      <wp:simplePos x="0" y="0"/>
                      <wp:positionH relativeFrom="column">
                        <wp:posOffset>1000125</wp:posOffset>
                      </wp:positionH>
                      <wp:positionV relativeFrom="paragraph">
                        <wp:posOffset>64135</wp:posOffset>
                      </wp:positionV>
                      <wp:extent cx="978535" cy="0"/>
                      <wp:effectExtent l="0" t="0" r="31115"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E9626"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5.05pt" to="15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8H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"/>
                  </w:pict>
                </mc:Fallback>
              </mc:AlternateContent>
            </w:r>
          </w:p>
          <w:p w:rsidR="00D81C62" w:rsidRDefault="00D81C62" w:rsidP="000D02D7">
            <w:pPr>
              <w:jc w:val="center"/>
              <w:rPr>
                <w:rFonts w:eastAsia="Arial"/>
                <w:spacing w:val="-8"/>
              </w:rPr>
            </w:pPr>
            <w:r w:rsidRPr="00AF1E48">
              <w:rPr>
                <w:rFonts w:eastAsia="Arial"/>
                <w:spacing w:val="-8"/>
                <w:lang w:val="vi-VN"/>
              </w:rPr>
              <w:t xml:space="preserve">Số: </w:t>
            </w:r>
            <w:r w:rsidR="000C6D58">
              <w:rPr>
                <w:rFonts w:eastAsia="Arial"/>
                <w:spacing w:val="-8"/>
              </w:rPr>
              <w:t>35</w:t>
            </w:r>
            <w:r w:rsidRPr="00AF1E48">
              <w:rPr>
                <w:rFonts w:eastAsia="Arial"/>
                <w:spacing w:val="-8"/>
                <w:lang w:val="vi-VN"/>
              </w:rPr>
              <w:t>/</w:t>
            </w:r>
            <w:r>
              <w:rPr>
                <w:rFonts w:eastAsia="Arial"/>
                <w:spacing w:val="-8"/>
              </w:rPr>
              <w:t>TB-TTCNTT</w:t>
            </w:r>
          </w:p>
          <w:p w:rsidR="00D81C62" w:rsidRPr="0032633B" w:rsidRDefault="00D81C62" w:rsidP="000D02D7">
            <w:pPr>
              <w:jc w:val="center"/>
              <w:rPr>
                <w:sz w:val="26"/>
                <w:szCs w:val="26"/>
              </w:rPr>
            </w:pPr>
          </w:p>
        </w:tc>
        <w:tc>
          <w:tcPr>
            <w:tcW w:w="4985" w:type="dxa"/>
          </w:tcPr>
          <w:p w:rsidR="00D81C62" w:rsidRPr="00084FF4" w:rsidRDefault="00D81C62" w:rsidP="000D02D7">
            <w:pPr>
              <w:jc w:val="center"/>
              <w:rPr>
                <w:b/>
                <w:spacing w:val="-8"/>
                <w:sz w:val="24"/>
                <w:szCs w:val="24"/>
              </w:rPr>
            </w:pPr>
            <w:r w:rsidRPr="00084FF4">
              <w:rPr>
                <w:b/>
                <w:spacing w:val="-8"/>
                <w:sz w:val="24"/>
                <w:szCs w:val="24"/>
              </w:rPr>
              <w:t xml:space="preserve">CỘNG HOÀ XÃ HỘI CHỦ NGHĨA VIỆT </w:t>
            </w:r>
            <w:smartTag w:uri="urn:schemas-microsoft-com:office:smarttags" w:element="place">
              <w:smartTag w:uri="urn:schemas-microsoft-com:office:smarttags" w:element="country-region">
                <w:r w:rsidRPr="00084FF4">
                  <w:rPr>
                    <w:b/>
                    <w:spacing w:val="-8"/>
                    <w:sz w:val="24"/>
                    <w:szCs w:val="24"/>
                  </w:rPr>
                  <w:t>NAM</w:t>
                </w:r>
              </w:smartTag>
            </w:smartTag>
          </w:p>
          <w:p w:rsidR="00D81C62" w:rsidRPr="00084FF4" w:rsidRDefault="00D81C62" w:rsidP="000D02D7">
            <w:pPr>
              <w:keepNext/>
              <w:jc w:val="center"/>
              <w:outlineLvl w:val="3"/>
              <w:rPr>
                <w:b/>
                <w:sz w:val="26"/>
                <w:szCs w:val="24"/>
              </w:rPr>
            </w:pPr>
            <w:r w:rsidRPr="00084FF4">
              <w:rPr>
                <w:b/>
                <w:sz w:val="26"/>
                <w:szCs w:val="24"/>
              </w:rPr>
              <w:t>Độc lập - Tự do - Hạnh phúc</w:t>
            </w:r>
          </w:p>
          <w:p w:rsidR="00D81C62" w:rsidRPr="00084FF4" w:rsidRDefault="00D81C62" w:rsidP="000D02D7">
            <w:pPr>
              <w:jc w:val="center"/>
              <w:rPr>
                <w:szCs w:val="26"/>
              </w:rPr>
            </w:pPr>
            <w:r>
              <w:rPr>
                <w:noProof/>
              </w:rPr>
              <mc:AlternateContent>
                <mc:Choice Requires="wps">
                  <w:drawing>
                    <wp:anchor distT="0" distB="0" distL="114300" distR="114300" simplePos="0" relativeHeight="251659264" behindDoc="0" locked="0" layoutInCell="1" allowOverlap="1" wp14:anchorId="1537C64E" wp14:editId="17BF5376">
                      <wp:simplePos x="0" y="0"/>
                      <wp:positionH relativeFrom="column">
                        <wp:posOffset>625475</wp:posOffset>
                      </wp:positionH>
                      <wp:positionV relativeFrom="paragraph">
                        <wp:posOffset>26035</wp:posOffset>
                      </wp:positionV>
                      <wp:extent cx="1979930" cy="0"/>
                      <wp:effectExtent l="6350" t="6985" r="1397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E2D37"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2.05pt" to="205.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"/>
                  </w:pict>
                </mc:Fallback>
              </mc:AlternateContent>
            </w:r>
          </w:p>
          <w:p w:rsidR="00741852" w:rsidRDefault="00D81C62" w:rsidP="000C6D58">
            <w:pPr>
              <w:keepNext/>
              <w:jc w:val="center"/>
              <w:outlineLvl w:val="5"/>
              <w:rPr>
                <w:i/>
                <w:sz w:val="26"/>
              </w:rPr>
            </w:pPr>
            <w:r>
              <w:rPr>
                <w:i/>
                <w:sz w:val="26"/>
              </w:rPr>
              <w:t xml:space="preserve">Hà Tĩnh, ngày </w:t>
            </w:r>
            <w:r w:rsidR="000C6D58">
              <w:rPr>
                <w:i/>
                <w:sz w:val="26"/>
              </w:rPr>
              <w:t>09</w:t>
            </w:r>
          </w:p>
          <w:p w:rsidR="00D81C62" w:rsidRPr="00084FF4" w:rsidRDefault="00D81C62" w:rsidP="000C6D58">
            <w:pPr>
              <w:keepNext/>
              <w:jc w:val="center"/>
              <w:outlineLvl w:val="5"/>
              <w:rPr>
                <w:i/>
              </w:rPr>
            </w:pPr>
            <w:bookmarkStart w:id="0" w:name="_GoBack"/>
            <w:bookmarkEnd w:id="0"/>
            <w:r w:rsidRPr="00084FF4">
              <w:rPr>
                <w:i/>
                <w:sz w:val="26"/>
              </w:rPr>
              <w:t xml:space="preserve"> tháng </w:t>
            </w:r>
            <w:r>
              <w:rPr>
                <w:i/>
                <w:sz w:val="26"/>
              </w:rPr>
              <w:t xml:space="preserve">4 </w:t>
            </w:r>
            <w:r w:rsidRPr="00084FF4">
              <w:rPr>
                <w:i/>
                <w:sz w:val="26"/>
              </w:rPr>
              <w:t xml:space="preserve"> năm 201</w:t>
            </w:r>
            <w:r>
              <w:rPr>
                <w:i/>
                <w:sz w:val="26"/>
              </w:rPr>
              <w:t>9</w:t>
            </w:r>
          </w:p>
        </w:tc>
      </w:tr>
    </w:tbl>
    <w:p w:rsidR="00D81C62" w:rsidRPr="00AD3B14" w:rsidRDefault="00D81C62" w:rsidP="00D81C62">
      <w:pPr>
        <w:tabs>
          <w:tab w:val="left" w:pos="993"/>
        </w:tabs>
        <w:spacing w:before="120" w:line="340" w:lineRule="atLeast"/>
        <w:jc w:val="center"/>
        <w:rPr>
          <w:b/>
          <w:lang w:val="nl-NL"/>
        </w:rPr>
      </w:pPr>
      <w:r w:rsidRPr="00AD3B14">
        <w:rPr>
          <w:b/>
          <w:lang w:val="nl-NL"/>
        </w:rPr>
        <w:t>THÔNG BÁO</w:t>
      </w:r>
    </w:p>
    <w:p w:rsidR="00D81C62" w:rsidRDefault="00D81C62" w:rsidP="00D81C62">
      <w:pPr>
        <w:tabs>
          <w:tab w:val="left" w:pos="993"/>
        </w:tabs>
        <w:spacing w:line="340" w:lineRule="atLeast"/>
        <w:jc w:val="center"/>
        <w:rPr>
          <w:b/>
          <w:spacing w:val="-8"/>
        </w:rPr>
      </w:pPr>
      <w:r w:rsidRPr="00AD3B14">
        <w:rPr>
          <w:rFonts w:eastAsia="Arial"/>
          <w:b/>
          <w:spacing w:val="-8"/>
        </w:rPr>
        <w:t xml:space="preserve">Về việc </w:t>
      </w:r>
      <w:r>
        <w:rPr>
          <w:rFonts w:eastAsia="Arial"/>
          <w:b/>
          <w:spacing w:val="-8"/>
        </w:rPr>
        <w:t xml:space="preserve">giảm lệ phí thi </w:t>
      </w:r>
      <w:r w:rsidRPr="00AD3B14">
        <w:rPr>
          <w:rFonts w:eastAsia="Arial"/>
          <w:b/>
          <w:spacing w:val="-8"/>
        </w:rPr>
        <w:t xml:space="preserve">và cấp </w:t>
      </w:r>
      <w:r>
        <w:rPr>
          <w:b/>
          <w:spacing w:val="-8"/>
        </w:rPr>
        <w:t>c</w:t>
      </w:r>
      <w:r w:rsidR="00F643CA">
        <w:rPr>
          <w:b/>
          <w:spacing w:val="-8"/>
        </w:rPr>
        <w:t>hứng chỉ Ứ</w:t>
      </w:r>
      <w:r w:rsidRPr="00AD3B14">
        <w:rPr>
          <w:b/>
          <w:spacing w:val="-8"/>
        </w:rPr>
        <w:t xml:space="preserve">ng dụng </w:t>
      </w:r>
    </w:p>
    <w:p w:rsidR="00D81C62" w:rsidRPr="00AD3B14" w:rsidRDefault="00D81C62" w:rsidP="00D81C62">
      <w:pPr>
        <w:tabs>
          <w:tab w:val="left" w:pos="993"/>
        </w:tabs>
        <w:spacing w:line="340" w:lineRule="atLeast"/>
        <w:jc w:val="center"/>
        <w:rPr>
          <w:b/>
          <w:spacing w:val="-8"/>
        </w:rPr>
      </w:pPr>
      <w:r w:rsidRPr="00AD3B14">
        <w:rPr>
          <w:b/>
          <w:spacing w:val="-8"/>
        </w:rPr>
        <w:t>Công nghệ thông tin cơ bản</w:t>
      </w:r>
    </w:p>
    <w:p w:rsidR="00D81C62" w:rsidRPr="00787E53" w:rsidRDefault="00D81C62" w:rsidP="00D81C62">
      <w:pPr>
        <w:spacing w:before="40" w:after="20"/>
        <w:ind w:firstLine="567"/>
        <w:jc w:val="both"/>
        <w:rPr>
          <w:spacing w:val="4"/>
          <w:sz w:val="14"/>
          <w:lang w:val="nl-NL"/>
        </w:rPr>
      </w:pPr>
      <w:r>
        <w:rPr>
          <w:noProof/>
          <w:spacing w:val="4"/>
          <w:sz w:val="14"/>
        </w:rPr>
        <mc:AlternateContent>
          <mc:Choice Requires="wps">
            <w:drawing>
              <wp:anchor distT="0" distB="0" distL="114300" distR="114300" simplePos="0" relativeHeight="251661312" behindDoc="0" locked="0" layoutInCell="1" allowOverlap="1" wp14:anchorId="21F1A764" wp14:editId="4EAF72C8">
                <wp:simplePos x="0" y="0"/>
                <wp:positionH relativeFrom="column">
                  <wp:posOffset>2261235</wp:posOffset>
                </wp:positionH>
                <wp:positionV relativeFrom="paragraph">
                  <wp:posOffset>10795</wp:posOffset>
                </wp:positionV>
                <wp:extent cx="12725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9C9BFF"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05pt,.85pt" to="27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" strokecolor="black [3040]"/>
            </w:pict>
          </mc:Fallback>
        </mc:AlternateContent>
      </w:r>
    </w:p>
    <w:p w:rsidR="00D81C62" w:rsidRDefault="00D81C62" w:rsidP="00D81C62">
      <w:pPr>
        <w:pStyle w:val="PlainText"/>
        <w:spacing w:before="120" w:after="120" w:line="320" w:lineRule="exact"/>
        <w:ind w:firstLine="720"/>
        <w:jc w:val="both"/>
        <w:rPr>
          <w:rFonts w:ascii="Times New Roman" w:hAnsi="Times New Roman" w:cs="Times New Roman"/>
          <w:sz w:val="28"/>
          <w:szCs w:val="28"/>
        </w:rPr>
      </w:pPr>
      <w:r w:rsidRPr="00035FDA">
        <w:rPr>
          <w:rFonts w:ascii="Times New Roman" w:hAnsi="Times New Roman" w:cs="Times New Roman"/>
          <w:sz w:val="28"/>
          <w:szCs w:val="28"/>
          <w:lang w:val="nl-NL"/>
        </w:rPr>
        <w:t xml:space="preserve">Thực hiện việc tổ chức thi và cấp Chứng chỉ ứng dụng Công nghệ thông tin </w:t>
      </w:r>
      <w:r>
        <w:rPr>
          <w:rFonts w:ascii="Times New Roman" w:hAnsi="Times New Roman" w:cs="Times New Roman"/>
          <w:sz w:val="28"/>
          <w:szCs w:val="28"/>
          <w:lang w:val="nl-NL"/>
        </w:rPr>
        <w:t>(CNTT) theo</w:t>
      </w:r>
      <w:r w:rsidRPr="00035FDA">
        <w:rPr>
          <w:rFonts w:ascii="Times New Roman" w:hAnsi="Times New Roman" w:cs="Times New Roman"/>
          <w:sz w:val="28"/>
          <w:szCs w:val="28"/>
          <w:lang w:val="nl-NL"/>
        </w:rPr>
        <w:t xml:space="preserve"> </w:t>
      </w:r>
      <w:r>
        <w:rPr>
          <w:rFonts w:ascii="Times New Roman" w:hAnsi="Times New Roman" w:cs="Times New Roman"/>
          <w:sz w:val="28"/>
          <w:szCs w:val="28"/>
          <w:lang w:val="nl-NL"/>
        </w:rPr>
        <w:t>c</w:t>
      </w:r>
      <w:r w:rsidRPr="00035FDA">
        <w:rPr>
          <w:rFonts w:ascii="Times New Roman" w:hAnsi="Times New Roman" w:cs="Times New Roman"/>
          <w:sz w:val="28"/>
          <w:szCs w:val="28"/>
          <w:lang w:val="nl-NL"/>
        </w:rPr>
        <w:t xml:space="preserve">huẩn kỹ năng sử dụng </w:t>
      </w:r>
      <w:r>
        <w:rPr>
          <w:rFonts w:ascii="Times New Roman" w:hAnsi="Times New Roman" w:cs="Times New Roman"/>
          <w:sz w:val="28"/>
          <w:szCs w:val="28"/>
          <w:lang w:val="nl-NL"/>
        </w:rPr>
        <w:t xml:space="preserve">CNTT </w:t>
      </w:r>
      <w:r w:rsidRPr="00035FDA">
        <w:rPr>
          <w:rFonts w:ascii="Times New Roman" w:hAnsi="Times New Roman" w:cs="Times New Roman"/>
          <w:sz w:val="28"/>
          <w:szCs w:val="28"/>
          <w:lang w:val="nl-NL"/>
        </w:rPr>
        <w:t xml:space="preserve">quy định tại Thông tư số 03/2014/TT-BTTTT ngày 11/3/2014 của Bộ Thông tin và Truyền thông, </w:t>
      </w:r>
      <w:r>
        <w:rPr>
          <w:rFonts w:ascii="Times New Roman" w:hAnsi="Times New Roman" w:cs="Times New Roman"/>
          <w:sz w:val="28"/>
          <w:szCs w:val="28"/>
          <w:lang w:val="nl-NL"/>
        </w:rPr>
        <w:t xml:space="preserve">thời gian qua, Trung tâm CNTT và Truyền thông Hà Tĩnh liên tục mở các khóa đào tạo, thi, cấp chứng chỉ Ứng dụng CNTT cơ bản </w:t>
      </w:r>
      <w:r w:rsidRPr="00035FDA">
        <w:rPr>
          <w:rFonts w:ascii="Times New Roman" w:hAnsi="Times New Roman" w:cs="Times New Roman"/>
          <w:sz w:val="28"/>
          <w:szCs w:val="28"/>
          <w:lang w:val="nl-NL"/>
        </w:rPr>
        <w:t xml:space="preserve">cho các tổ chức, cá nhân trên địa bàn nhằm đáp ứng các tiêu chuẩn </w:t>
      </w:r>
      <w:r>
        <w:rPr>
          <w:rFonts w:ascii="Times New Roman" w:hAnsi="Times New Roman" w:cs="Times New Roman"/>
          <w:sz w:val="28"/>
          <w:szCs w:val="28"/>
          <w:lang w:val="nl-NL"/>
        </w:rPr>
        <w:t xml:space="preserve">chức danh nghề nghiệp đối với công chức, viên chức, người lao động làm việc trong các cơ quan nhà nước, đồng thời để nâng cao trình độ CNTT phục vụ </w:t>
      </w:r>
      <w:r>
        <w:rPr>
          <w:rFonts w:ascii="Times New Roman" w:hAnsi="Times New Roman" w:cs="Times New Roman"/>
          <w:sz w:val="28"/>
          <w:szCs w:val="28"/>
          <w:lang w:val="vi-VN"/>
        </w:rPr>
        <w:t>tốt hơn cho nhiệm vụ chuyên môn.</w:t>
      </w:r>
    </w:p>
    <w:p w:rsidR="00D81C62" w:rsidRDefault="00D81C62" w:rsidP="00D81C62">
      <w:pPr>
        <w:pStyle w:val="PlainText"/>
        <w:spacing w:before="120" w:after="120" w:line="320" w:lineRule="exact"/>
        <w:ind w:firstLine="720"/>
        <w:jc w:val="both"/>
        <w:rPr>
          <w:rFonts w:ascii="Times New Roman" w:hAnsi="Times New Roman" w:cs="Times New Roman"/>
          <w:sz w:val="28"/>
          <w:szCs w:val="28"/>
          <w:lang w:val="nl-NL"/>
        </w:rPr>
      </w:pPr>
      <w:r>
        <w:rPr>
          <w:rFonts w:ascii="Times New Roman" w:hAnsi="Times New Roman" w:cs="Times New Roman"/>
          <w:sz w:val="28"/>
          <w:szCs w:val="28"/>
        </w:rPr>
        <w:t xml:space="preserve">Để chào mừng ngày Giải phóng Miền Nam, thống nhất đất nước và ngày Quốc tế lao động, Trung tâm CNTT và Truyền thông </w:t>
      </w:r>
      <w:r w:rsidRPr="00A6251C">
        <w:rPr>
          <w:rFonts w:ascii="Times New Roman" w:hAnsi="Times New Roman" w:cs="Times New Roman"/>
          <w:sz w:val="28"/>
          <w:szCs w:val="28"/>
          <w:lang w:val="nl-NL"/>
        </w:rPr>
        <w:t xml:space="preserve">Hà Tĩnh thông báo </w:t>
      </w:r>
      <w:r>
        <w:rPr>
          <w:rFonts w:ascii="Times New Roman" w:hAnsi="Times New Roman" w:cs="Times New Roman"/>
          <w:sz w:val="28"/>
          <w:szCs w:val="28"/>
          <w:lang w:val="nl-NL"/>
        </w:rPr>
        <w:t>lịch đào tạo, tổ chức</w:t>
      </w:r>
      <w:r w:rsidRPr="00A6251C">
        <w:rPr>
          <w:rFonts w:ascii="Times New Roman" w:hAnsi="Times New Roman" w:cs="Times New Roman"/>
          <w:sz w:val="28"/>
          <w:szCs w:val="28"/>
          <w:lang w:val="nl-NL"/>
        </w:rPr>
        <w:t xml:space="preserve"> thi và cấp chứng chỉ Ứng dụng CNTT</w:t>
      </w:r>
      <w:r>
        <w:rPr>
          <w:rFonts w:ascii="Times New Roman" w:hAnsi="Times New Roman" w:cs="Times New Roman"/>
          <w:sz w:val="28"/>
          <w:szCs w:val="28"/>
          <w:lang w:val="nl-NL"/>
        </w:rPr>
        <w:t xml:space="preserve"> cơ bản và áp dụng mức lệ phí mới như sau:</w:t>
      </w:r>
    </w:p>
    <w:p w:rsidR="00D81C62" w:rsidRPr="004A008C" w:rsidRDefault="00D81C62" w:rsidP="00D81C62">
      <w:pPr>
        <w:pStyle w:val="PlainText"/>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4A008C">
        <w:rPr>
          <w:rFonts w:ascii="Times New Roman" w:hAnsi="Times New Roman" w:cs="Times New Roman"/>
          <w:sz w:val="28"/>
          <w:szCs w:val="28"/>
          <w:lang w:val="vi-VN"/>
        </w:rPr>
        <w:t xml:space="preserve">Thời gian </w:t>
      </w:r>
      <w:r>
        <w:rPr>
          <w:rFonts w:ascii="Times New Roman" w:hAnsi="Times New Roman" w:cs="Times New Roman"/>
          <w:sz w:val="28"/>
          <w:szCs w:val="28"/>
        </w:rPr>
        <w:t xml:space="preserve">đào tạo và </w:t>
      </w:r>
      <w:r w:rsidRPr="004A008C">
        <w:rPr>
          <w:rFonts w:ascii="Times New Roman" w:hAnsi="Times New Roman" w:cs="Times New Roman"/>
          <w:sz w:val="28"/>
          <w:szCs w:val="28"/>
          <w:lang w:val="vi-VN"/>
        </w:rPr>
        <w:t xml:space="preserve">tổ chức thi: </w:t>
      </w:r>
      <w:r>
        <w:rPr>
          <w:rFonts w:ascii="Times New Roman" w:hAnsi="Times New Roman" w:cs="Times New Roman"/>
          <w:sz w:val="28"/>
          <w:szCs w:val="28"/>
        </w:rPr>
        <w:t xml:space="preserve">Tất cả các </w:t>
      </w:r>
      <w:r w:rsidRPr="004A008C">
        <w:rPr>
          <w:rFonts w:ascii="Times New Roman" w:hAnsi="Times New Roman" w:cs="Times New Roman"/>
          <w:sz w:val="28"/>
          <w:szCs w:val="28"/>
          <w:lang w:val="vi-VN"/>
        </w:rPr>
        <w:t>ngày trong tuần (kể cả thứ 7 và chủ nhật)</w:t>
      </w:r>
      <w:r>
        <w:rPr>
          <w:rFonts w:ascii="Times New Roman" w:hAnsi="Times New Roman" w:cs="Times New Roman"/>
          <w:sz w:val="28"/>
          <w:szCs w:val="28"/>
        </w:rPr>
        <w:t>, trong đó: Đào tạo và ôn thi: 03 buổi; Thi sát hạch: 01 buổi.</w:t>
      </w:r>
    </w:p>
    <w:p w:rsidR="00D81C62" w:rsidRDefault="00D81C62" w:rsidP="00D81C62">
      <w:pPr>
        <w:pStyle w:val="PlainText"/>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4A008C">
        <w:rPr>
          <w:rFonts w:ascii="Times New Roman" w:hAnsi="Times New Roman" w:cs="Times New Roman"/>
          <w:sz w:val="28"/>
          <w:szCs w:val="28"/>
          <w:lang w:val="vi-VN"/>
        </w:rPr>
        <w:t>Học phí và lệ phí thi:</w:t>
      </w:r>
      <w:r>
        <w:rPr>
          <w:rFonts w:ascii="Times New Roman" w:hAnsi="Times New Roman" w:cs="Times New Roman"/>
          <w:sz w:val="28"/>
          <w:szCs w:val="28"/>
          <w:lang w:val="vi-VN"/>
        </w:rPr>
        <w:t xml:space="preserve"> </w:t>
      </w:r>
      <w:r>
        <w:rPr>
          <w:rFonts w:ascii="Times New Roman" w:hAnsi="Times New Roman" w:cs="Times New Roman"/>
          <w:sz w:val="28"/>
          <w:szCs w:val="28"/>
        </w:rPr>
        <w:t>55</w:t>
      </w:r>
      <w:r>
        <w:rPr>
          <w:rFonts w:ascii="Times New Roman" w:hAnsi="Times New Roman" w:cs="Times New Roman"/>
          <w:sz w:val="28"/>
          <w:szCs w:val="28"/>
          <w:lang w:val="vi-VN"/>
        </w:rPr>
        <w:t>0.000VNĐ/ 01 họ</w:t>
      </w:r>
      <w:r w:rsidRPr="004A008C">
        <w:rPr>
          <w:rFonts w:ascii="Times New Roman" w:hAnsi="Times New Roman" w:cs="Times New Roman"/>
          <w:sz w:val="28"/>
          <w:szCs w:val="28"/>
          <w:lang w:val="vi-VN"/>
        </w:rPr>
        <w:t>c viên</w:t>
      </w:r>
      <w:r>
        <w:rPr>
          <w:rFonts w:ascii="Times New Roman" w:hAnsi="Times New Roman" w:cs="Times New Roman"/>
          <w:sz w:val="28"/>
          <w:szCs w:val="28"/>
        </w:rPr>
        <w:t>, bao gồm</w:t>
      </w:r>
      <w:r w:rsidRPr="004A008C">
        <w:rPr>
          <w:rFonts w:ascii="Times New Roman" w:hAnsi="Times New Roman" w:cs="Times New Roman"/>
          <w:sz w:val="28"/>
          <w:szCs w:val="28"/>
          <w:lang w:val="vi-VN"/>
        </w:rPr>
        <w:t>:</w:t>
      </w:r>
      <w:r>
        <w:rPr>
          <w:rFonts w:ascii="Times New Roman" w:hAnsi="Times New Roman" w:cs="Times New Roman"/>
          <w:sz w:val="28"/>
          <w:szCs w:val="28"/>
        </w:rPr>
        <w:t xml:space="preserve"> Đào tạo, ôn thi, lệ phí thi và cấp Chứng chỉ.</w:t>
      </w:r>
      <w:r w:rsidRPr="004A008C">
        <w:rPr>
          <w:rFonts w:ascii="Times New Roman" w:hAnsi="Times New Roman" w:cs="Times New Roman"/>
          <w:sz w:val="28"/>
          <w:szCs w:val="28"/>
          <w:lang w:val="vi-VN"/>
        </w:rPr>
        <w:t xml:space="preserve"> </w:t>
      </w:r>
    </w:p>
    <w:p w:rsidR="00D81C62" w:rsidRDefault="00D81C62" w:rsidP="00D81C62">
      <w:pPr>
        <w:pStyle w:val="PlainText"/>
        <w:spacing w:before="120" w:after="120" w:line="320" w:lineRule="exact"/>
        <w:ind w:firstLine="720"/>
        <w:jc w:val="both"/>
        <w:rPr>
          <w:rFonts w:ascii="Times New Roman" w:hAnsi="Times New Roman" w:cs="Times New Roman"/>
          <w:sz w:val="28"/>
          <w:szCs w:val="28"/>
        </w:rPr>
      </w:pPr>
      <w:r w:rsidRPr="004A008C">
        <w:rPr>
          <w:rFonts w:ascii="Times New Roman" w:hAnsi="Times New Roman" w:cs="Times New Roman"/>
          <w:sz w:val="28"/>
          <w:szCs w:val="28"/>
          <w:lang w:val="vi-VN"/>
        </w:rPr>
        <w:t>3. Địa điểm tổ chức thi: Trung tâm CNTT và Truyền thông</w:t>
      </w:r>
      <w:r>
        <w:rPr>
          <w:rFonts w:ascii="Times New Roman" w:hAnsi="Times New Roman" w:cs="Times New Roman"/>
          <w:sz w:val="28"/>
          <w:szCs w:val="28"/>
        </w:rPr>
        <w:t xml:space="preserve"> Hà Tĩnh</w:t>
      </w:r>
      <w:r w:rsidRPr="004A008C">
        <w:rPr>
          <w:rFonts w:ascii="Times New Roman" w:hAnsi="Times New Roman" w:cs="Times New Roman"/>
          <w:sz w:val="28"/>
          <w:szCs w:val="28"/>
          <w:lang w:val="vi-VN"/>
        </w:rPr>
        <w:t xml:space="preserve">, </w:t>
      </w:r>
    </w:p>
    <w:p w:rsidR="00D81C62" w:rsidRDefault="00D81C62" w:rsidP="00D81C62">
      <w:pPr>
        <w:pStyle w:val="PlainText"/>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Địa chỉ: S</w:t>
      </w:r>
      <w:r w:rsidRPr="004A008C">
        <w:rPr>
          <w:rFonts w:ascii="Times New Roman" w:hAnsi="Times New Roman" w:cs="Times New Roman"/>
          <w:sz w:val="28"/>
          <w:szCs w:val="28"/>
          <w:lang w:val="vi-VN"/>
        </w:rPr>
        <w:t>ố 18, đường 26/3, Thành phố Hà Tĩnh, tỉnh Hà Tĩnh</w:t>
      </w:r>
      <w:r>
        <w:rPr>
          <w:rFonts w:ascii="Times New Roman" w:hAnsi="Times New Roman" w:cs="Times New Roman"/>
          <w:sz w:val="28"/>
          <w:szCs w:val="28"/>
        </w:rPr>
        <w:t xml:space="preserve">. </w:t>
      </w:r>
    </w:p>
    <w:p w:rsidR="00D81C62" w:rsidRDefault="00D81C62" w:rsidP="00D81C62">
      <w:pPr>
        <w:pStyle w:val="PlainText"/>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rPr>
        <w:t>Điện thoại</w:t>
      </w:r>
      <w:r w:rsidRPr="004A008C">
        <w:rPr>
          <w:rFonts w:ascii="Times New Roman" w:hAnsi="Times New Roman" w:cs="Times New Roman"/>
          <w:sz w:val="28"/>
          <w:szCs w:val="28"/>
          <w:lang w:val="vi-VN"/>
        </w:rPr>
        <w:t>: 02393</w:t>
      </w:r>
      <w:r>
        <w:rPr>
          <w:rFonts w:ascii="Times New Roman" w:hAnsi="Times New Roman" w:cs="Times New Roman"/>
          <w:sz w:val="28"/>
          <w:szCs w:val="28"/>
        </w:rPr>
        <w:t>.</w:t>
      </w:r>
      <w:r w:rsidRPr="004A008C">
        <w:rPr>
          <w:rFonts w:ascii="Times New Roman" w:hAnsi="Times New Roman" w:cs="Times New Roman"/>
          <w:sz w:val="28"/>
          <w:szCs w:val="28"/>
          <w:lang w:val="vi-VN"/>
        </w:rPr>
        <w:t>895589</w:t>
      </w:r>
      <w:r>
        <w:rPr>
          <w:rFonts w:ascii="Times New Roman" w:hAnsi="Times New Roman" w:cs="Times New Roman"/>
          <w:sz w:val="28"/>
          <w:szCs w:val="28"/>
        </w:rPr>
        <w:t>,</w:t>
      </w:r>
      <w:r w:rsidRPr="004A008C">
        <w:rPr>
          <w:rFonts w:ascii="Times New Roman" w:hAnsi="Times New Roman" w:cs="Times New Roman"/>
          <w:sz w:val="28"/>
          <w:szCs w:val="28"/>
          <w:lang w:val="vi-VN"/>
        </w:rPr>
        <w:t xml:space="preserve"> Websit</w:t>
      </w:r>
      <w:r>
        <w:rPr>
          <w:rFonts w:ascii="Times New Roman" w:hAnsi="Times New Roman" w:cs="Times New Roman"/>
          <w:sz w:val="28"/>
          <w:szCs w:val="28"/>
          <w:lang w:val="vi-VN"/>
        </w:rPr>
        <w:t>e: http://ttcntt.hatinh.gov.vn,</w:t>
      </w:r>
      <w:r w:rsidRPr="004A008C">
        <w:rPr>
          <w:rFonts w:ascii="Cambria Math" w:hAnsi="Cambria Math" w:cs="Cambria Math"/>
          <w:sz w:val="28"/>
          <w:szCs w:val="28"/>
          <w:lang w:val="vi-VN"/>
        </w:rPr>
        <w:t>​​​​​</w:t>
      </w:r>
      <w:r w:rsidRPr="004A008C">
        <w:rPr>
          <w:rFonts w:ascii="Times New Roman" w:hAnsi="Times New Roman" w:cs="Times New Roman"/>
          <w:sz w:val="28"/>
          <w:szCs w:val="28"/>
          <w:lang w:val="vi-VN"/>
        </w:rPr>
        <w:t xml:space="preserve"> </w:t>
      </w:r>
    </w:p>
    <w:p w:rsidR="00D81C62" w:rsidRDefault="00D81C62" w:rsidP="00D81C62">
      <w:pPr>
        <w:pStyle w:val="PlainText"/>
        <w:spacing w:before="120" w:after="120" w:line="320" w:lineRule="exact"/>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Email: </w:t>
      </w:r>
      <w:hyperlink r:id="rId4" w:history="1">
        <w:r w:rsidRPr="00787E53">
          <w:rPr>
            <w:rStyle w:val="Hyperlink"/>
            <w:rFonts w:ascii="Times New Roman" w:hAnsi="Times New Roman" w:cs="Times New Roman"/>
            <w:sz w:val="28"/>
            <w:szCs w:val="28"/>
            <w:lang w:val="vi-VN"/>
          </w:rPr>
          <w:t>itchatinh.vn@gmail.com</w:t>
        </w:r>
      </w:hyperlink>
      <w:r w:rsidRPr="00787E53">
        <w:rPr>
          <w:rFonts w:ascii="Times New Roman" w:hAnsi="Times New Roman" w:cs="Times New Roman"/>
          <w:sz w:val="28"/>
          <w:szCs w:val="28"/>
        </w:rPr>
        <w:t>.</w:t>
      </w:r>
    </w:p>
    <w:p w:rsidR="00D81C62" w:rsidRDefault="00D81C62" w:rsidP="00D81C62">
      <w:pPr>
        <w:spacing w:before="120" w:after="120" w:line="320" w:lineRule="exact"/>
        <w:ind w:firstLine="709"/>
        <w:jc w:val="both"/>
      </w:pPr>
      <w:r>
        <w:t xml:space="preserve">Trung tâm CNTT và Truyền thông thông báo đến </w:t>
      </w:r>
      <w:r w:rsidRPr="00035FDA">
        <w:rPr>
          <w:lang w:val="nl-NL"/>
        </w:rPr>
        <w:t>các tổ chức, cá nhân trên địa bàn</w:t>
      </w:r>
      <w:r>
        <w:rPr>
          <w:lang w:val="nl-NL"/>
        </w:rPr>
        <w:t xml:space="preserve"> tỉnh được biết và quan tâm, phối hợp</w:t>
      </w:r>
      <w:r>
        <w:t>.</w:t>
      </w:r>
    </w:p>
    <w:p w:rsidR="00D81C62" w:rsidRDefault="00D81C62" w:rsidP="00D81C62">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120" w:line="320" w:lineRule="exact"/>
        <w:ind w:firstLine="720"/>
        <w:jc w:val="both"/>
        <w:rPr>
          <w:rFonts w:ascii="Times New Roman" w:hAnsi="Times New Roman" w:cs="Times New Roman"/>
          <w:b w:val="0"/>
          <w:spacing w:val="4"/>
          <w:lang w:val="nl-NL"/>
        </w:rPr>
      </w:pPr>
      <w:r>
        <w:rPr>
          <w:rFonts w:ascii="Times New Roman" w:hAnsi="Times New Roman" w:cs="Times New Roman"/>
          <w:b w:val="0"/>
          <w:spacing w:val="4"/>
          <w:lang w:val="nl-NL"/>
        </w:rPr>
        <w:t>Trân trọng!</w:t>
      </w:r>
    </w:p>
    <w:p w:rsidR="00D81C62" w:rsidRPr="008A2F91" w:rsidRDefault="00D81C62" w:rsidP="00D81C62">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120" w:after="0" w:line="320" w:lineRule="exact"/>
        <w:ind w:firstLine="709"/>
        <w:jc w:val="both"/>
        <w:rPr>
          <w:rFonts w:ascii="Times New Roman" w:hAnsi="Times New Roman" w:cs="Times New Roman"/>
          <w:b w:val="0"/>
          <w:spacing w:val="4"/>
          <w:sz w:val="22"/>
          <w:lang w:val="nl-NL"/>
        </w:rPr>
      </w:pPr>
    </w:p>
    <w:tbl>
      <w:tblPr>
        <w:tblW w:w="0" w:type="auto"/>
        <w:tblLook w:val="01E0" w:firstRow="1" w:lastRow="1" w:firstColumn="1" w:lastColumn="1" w:noHBand="0" w:noVBand="0"/>
      </w:tblPr>
      <w:tblGrid>
        <w:gridCol w:w="4581"/>
        <w:gridCol w:w="4594"/>
      </w:tblGrid>
      <w:tr w:rsidR="00D81C62" w:rsidRPr="00035FDA" w:rsidTr="000D02D7">
        <w:tc>
          <w:tcPr>
            <w:tcW w:w="4581" w:type="dxa"/>
          </w:tcPr>
          <w:p w:rsidR="00D81C62" w:rsidRDefault="00D81C62" w:rsidP="000D02D7">
            <w:pPr>
              <w:spacing w:after="40"/>
              <w:rPr>
                <w:b/>
                <w:i/>
                <w:sz w:val="24"/>
                <w:lang w:val="it-IT"/>
              </w:rPr>
            </w:pPr>
            <w:r>
              <w:rPr>
                <w:b/>
                <w:i/>
                <w:sz w:val="24"/>
                <w:lang w:val="it-IT"/>
              </w:rPr>
              <w:t>Nơi nhận:</w:t>
            </w:r>
          </w:p>
          <w:p w:rsidR="00D81C62" w:rsidRDefault="00D81C62" w:rsidP="000D02D7">
            <w:pPr>
              <w:rPr>
                <w:sz w:val="22"/>
                <w:lang w:val="it-IT"/>
              </w:rPr>
            </w:pPr>
            <w:r>
              <w:rPr>
                <w:sz w:val="22"/>
                <w:lang w:val="it-IT"/>
              </w:rPr>
              <w:t>- Các Sở, ban, ngành đoàn thể cấp tỉnh;</w:t>
            </w:r>
          </w:p>
          <w:p w:rsidR="00D81C62" w:rsidRDefault="00D81C62" w:rsidP="000D02D7">
            <w:pPr>
              <w:rPr>
                <w:sz w:val="22"/>
                <w:lang w:val="it-IT"/>
              </w:rPr>
            </w:pPr>
            <w:r>
              <w:rPr>
                <w:sz w:val="22"/>
                <w:lang w:val="it-IT"/>
              </w:rPr>
              <w:t>- UBND các huyện, thành phố, thị xã;</w:t>
            </w:r>
          </w:p>
          <w:p w:rsidR="00D81C62" w:rsidRDefault="00D81C62" w:rsidP="000D02D7">
            <w:pPr>
              <w:rPr>
                <w:sz w:val="22"/>
                <w:lang w:val="it-IT"/>
              </w:rPr>
            </w:pPr>
            <w:r>
              <w:rPr>
                <w:sz w:val="22"/>
                <w:lang w:val="it-IT"/>
              </w:rPr>
              <w:t>- Các cơ quan, cá nhân trên địa bàn tỉnh;</w:t>
            </w:r>
          </w:p>
          <w:p w:rsidR="00D81C62" w:rsidRDefault="00D81C62" w:rsidP="000D02D7">
            <w:pPr>
              <w:rPr>
                <w:sz w:val="22"/>
                <w:lang w:val="it-IT"/>
              </w:rPr>
            </w:pPr>
            <w:r>
              <w:rPr>
                <w:sz w:val="22"/>
                <w:lang w:val="it-IT"/>
              </w:rPr>
              <w:t>- Sở TT&amp;TT, Sở GD&amp;ĐT (b/c);</w:t>
            </w:r>
          </w:p>
          <w:p w:rsidR="00D81C62" w:rsidRDefault="00D81C62" w:rsidP="000D02D7">
            <w:pPr>
              <w:rPr>
                <w:lang w:val="it-IT"/>
              </w:rPr>
            </w:pPr>
            <w:r>
              <w:rPr>
                <w:sz w:val="22"/>
                <w:lang w:val="it-IT"/>
              </w:rPr>
              <w:t>- Lưu: VT, HCTH</w:t>
            </w:r>
            <w:r w:rsidR="00233BFE">
              <w:rPr>
                <w:sz w:val="22"/>
                <w:lang w:val="it-IT"/>
              </w:rPr>
              <w:t>.</w:t>
            </w:r>
          </w:p>
        </w:tc>
        <w:tc>
          <w:tcPr>
            <w:tcW w:w="4594" w:type="dxa"/>
          </w:tcPr>
          <w:p w:rsidR="00D81C62" w:rsidRDefault="00D81C62" w:rsidP="000D02D7">
            <w:pPr>
              <w:jc w:val="center"/>
              <w:rPr>
                <w:b/>
                <w:szCs w:val="26"/>
                <w:lang w:val="it-IT"/>
              </w:rPr>
            </w:pPr>
            <w:r>
              <w:rPr>
                <w:b/>
                <w:szCs w:val="26"/>
                <w:lang w:val="it-IT"/>
              </w:rPr>
              <w:t>GIÁM ĐỐC</w:t>
            </w:r>
          </w:p>
          <w:p w:rsidR="00D81C62" w:rsidRPr="006505EF" w:rsidRDefault="000C6D58" w:rsidP="000D02D7">
            <w:pPr>
              <w:spacing w:before="120" w:line="264" w:lineRule="auto"/>
              <w:jc w:val="center"/>
              <w:rPr>
                <w:b/>
                <w:sz w:val="14"/>
                <w:szCs w:val="26"/>
                <w:lang w:val="it-IT"/>
              </w:rPr>
            </w:pPr>
            <w:r>
              <w:rPr>
                <w:b/>
                <w:noProof/>
                <w:sz w:val="42"/>
                <w:szCs w:val="26"/>
              </w:rPr>
              <w:drawing>
                <wp:anchor distT="0" distB="0" distL="114300" distR="114300" simplePos="0" relativeHeight="251662336" behindDoc="0" locked="0" layoutInCell="1" allowOverlap="1">
                  <wp:simplePos x="0" y="0"/>
                  <wp:positionH relativeFrom="column">
                    <wp:posOffset>125730</wp:posOffset>
                  </wp:positionH>
                  <wp:positionV relativeFrom="paragraph">
                    <wp:posOffset>50800</wp:posOffset>
                  </wp:positionV>
                  <wp:extent cx="2517859" cy="756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 Tu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9287" cy="756714"/>
                          </a:xfrm>
                          <a:prstGeom prst="rect">
                            <a:avLst/>
                          </a:prstGeom>
                        </pic:spPr>
                      </pic:pic>
                    </a:graphicData>
                  </a:graphic>
                  <wp14:sizeRelH relativeFrom="page">
                    <wp14:pctWidth>0</wp14:pctWidth>
                  </wp14:sizeRelH>
                  <wp14:sizeRelV relativeFrom="page">
                    <wp14:pctHeight>0</wp14:pctHeight>
                  </wp14:sizeRelV>
                </wp:anchor>
              </w:drawing>
            </w:r>
          </w:p>
          <w:p w:rsidR="00D81C62" w:rsidRPr="006505EF" w:rsidRDefault="00D81C62" w:rsidP="000D02D7">
            <w:pPr>
              <w:spacing w:before="120" w:line="264" w:lineRule="auto"/>
              <w:jc w:val="center"/>
              <w:rPr>
                <w:b/>
                <w:sz w:val="42"/>
                <w:szCs w:val="26"/>
                <w:lang w:val="it-IT"/>
              </w:rPr>
            </w:pPr>
          </w:p>
          <w:p w:rsidR="00D81C62" w:rsidRPr="00787E53" w:rsidRDefault="00D81C62" w:rsidP="000D02D7">
            <w:pPr>
              <w:spacing w:before="120" w:line="264" w:lineRule="auto"/>
              <w:jc w:val="center"/>
              <w:rPr>
                <w:b/>
                <w:sz w:val="26"/>
                <w:szCs w:val="26"/>
                <w:lang w:val="it-IT"/>
              </w:rPr>
            </w:pPr>
          </w:p>
          <w:p w:rsidR="00D81C62" w:rsidRPr="00035FDA" w:rsidRDefault="00D81C62" w:rsidP="000D02D7">
            <w:pPr>
              <w:spacing w:before="120" w:line="264" w:lineRule="auto"/>
              <w:jc w:val="center"/>
              <w:rPr>
                <w:lang w:val="it-IT"/>
              </w:rPr>
            </w:pPr>
            <w:r w:rsidRPr="00035FDA">
              <w:rPr>
                <w:b/>
                <w:szCs w:val="26"/>
                <w:lang w:val="it-IT"/>
              </w:rPr>
              <w:t>Dương Văn Tuấn</w:t>
            </w:r>
          </w:p>
        </w:tc>
      </w:tr>
    </w:tbl>
    <w:p w:rsidR="00D81C62" w:rsidRPr="00035FDA" w:rsidRDefault="00D81C62" w:rsidP="00D81C62">
      <w:pPr>
        <w:pStyle w:val="PlainText"/>
        <w:spacing w:before="120" w:line="320" w:lineRule="exact"/>
        <w:jc w:val="both"/>
        <w:rPr>
          <w:rFonts w:ascii="Times New Roman" w:hAnsi="Times New Roman" w:cs="Times New Roman"/>
          <w:sz w:val="22"/>
          <w:szCs w:val="28"/>
          <w:u w:val="single"/>
          <w:lang w:val="it-IT"/>
        </w:rPr>
      </w:pPr>
    </w:p>
    <w:p w:rsidR="00D81C62" w:rsidRDefault="00D81C62" w:rsidP="00D81C62">
      <w:pPr>
        <w:pStyle w:val="PlainText"/>
        <w:spacing w:before="120" w:line="320" w:lineRule="exact"/>
        <w:jc w:val="both"/>
        <w:rPr>
          <w:rFonts w:ascii="Times New Roman" w:hAnsi="Times New Roman" w:cs="Times New Roman"/>
          <w:sz w:val="22"/>
          <w:szCs w:val="28"/>
          <w:u w:val="single"/>
          <w:lang w:val="it-IT"/>
        </w:rPr>
      </w:pPr>
    </w:p>
    <w:p w:rsidR="00DD6CF8" w:rsidRDefault="00DD6CF8"/>
    <w:sectPr w:rsidR="00DD6CF8" w:rsidSect="008A2F91">
      <w:pgSz w:w="11907" w:h="16840" w:code="9"/>
      <w:pgMar w:top="1134" w:right="1134" w:bottom="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28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62"/>
    <w:rsid w:val="000C6D58"/>
    <w:rsid w:val="00233BFE"/>
    <w:rsid w:val="0064438C"/>
    <w:rsid w:val="006C779A"/>
    <w:rsid w:val="00741852"/>
    <w:rsid w:val="007A5810"/>
    <w:rsid w:val="00D81C62"/>
    <w:rsid w:val="00DD6CF8"/>
    <w:rsid w:val="00F2160F"/>
    <w:rsid w:val="00F6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2D2D32A-FEA0-4169-8304-83CFFB19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62"/>
    <w:pPr>
      <w:spacing w:after="0" w:line="240" w:lineRule="auto"/>
    </w:pPr>
    <w:rPr>
      <w:rFonts w:eastAsia="Times New Roman"/>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81C62"/>
    <w:rPr>
      <w:color w:val="0000FF"/>
      <w:u w:val="single"/>
    </w:rPr>
  </w:style>
  <w:style w:type="paragraph" w:customStyle="1" w:styleId="quyetdinh">
    <w:name w:val="quyet dinh"/>
    <w:rsid w:val="00D81C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Cs/>
    </w:rPr>
  </w:style>
  <w:style w:type="paragraph" w:styleId="PlainText">
    <w:name w:val="Plain Text"/>
    <w:basedOn w:val="Normal"/>
    <w:link w:val="PlainTextChar"/>
    <w:unhideWhenUsed/>
    <w:rsid w:val="00D81C62"/>
    <w:rPr>
      <w:rFonts w:ascii="Courier New" w:hAnsi="Courier New" w:cs="Courier New"/>
      <w:sz w:val="20"/>
      <w:szCs w:val="20"/>
    </w:rPr>
  </w:style>
  <w:style w:type="character" w:customStyle="1" w:styleId="PlainTextChar">
    <w:name w:val="Plain Text Char"/>
    <w:basedOn w:val="DefaultParagraphFont"/>
    <w:link w:val="PlainText"/>
    <w:rsid w:val="00D81C62"/>
    <w:rPr>
      <w:rFonts w:ascii="Courier New" w:eastAsia="Times New Roman" w:hAnsi="Courier New" w:cs="Courier New"/>
      <w:b w:val="0"/>
      <w:sz w:val="20"/>
      <w:szCs w:val="20"/>
    </w:rPr>
  </w:style>
  <w:style w:type="paragraph" w:styleId="BalloonText">
    <w:name w:val="Balloon Text"/>
    <w:basedOn w:val="Normal"/>
    <w:link w:val="BalloonTextChar"/>
    <w:uiPriority w:val="99"/>
    <w:semiHidden/>
    <w:unhideWhenUsed/>
    <w:rsid w:val="000C6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D58"/>
    <w:rPr>
      <w:rFonts w:ascii="Segoe UI" w:eastAsia="Times New Roman" w:hAnsi="Segoe UI" w:cs="Segoe U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tchatinh.v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2019-06-21T03:22:00Z</cp:lastPrinted>
  <dcterms:created xsi:type="dcterms:W3CDTF">2019-04-23T08:06:00Z</dcterms:created>
  <dcterms:modified xsi:type="dcterms:W3CDTF">2019-06-24T01:25:00Z</dcterms:modified>
</cp:coreProperties>
</file>